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CC02" w14:textId="1264EC41" w:rsidR="00482B1F" w:rsidRDefault="00DF6C53">
      <w:r w:rsidRPr="00DF6C53">
        <w:rPr>
          <w:highlight w:val="yellow"/>
        </w:rPr>
        <w:t>&lt;Print this letter on your company letterhead&gt;</w:t>
      </w:r>
    </w:p>
    <w:p w14:paraId="4FFD8B70" w14:textId="77777777" w:rsidR="00DF6C53" w:rsidRDefault="00DF6C53"/>
    <w:p w14:paraId="0FCFB0A1" w14:textId="142AEA88" w:rsidR="00DF6C53" w:rsidRDefault="00DF6C53">
      <w:r>
        <w:t xml:space="preserve">Dear </w:t>
      </w:r>
      <w:r w:rsidRPr="00DF6C53">
        <w:rPr>
          <w:highlight w:val="yellow"/>
        </w:rPr>
        <w:t>&lt;supervisor’s name&gt;</w:t>
      </w:r>
      <w:r>
        <w:t>,</w:t>
      </w:r>
    </w:p>
    <w:p w14:paraId="6D5A5C64" w14:textId="2A8D02D2" w:rsidR="00B663E9" w:rsidRPr="00B663E9" w:rsidRDefault="00B663E9" w:rsidP="00B663E9">
      <w:r w:rsidRPr="00B663E9">
        <w:t xml:space="preserve">I am writing to request approval for the cost of membership with </w:t>
      </w:r>
      <w:r>
        <w:t xml:space="preserve">the American Society of Human Genetics (ASHG), the world’s largest professional organization for human genetics and genomics. </w:t>
      </w:r>
      <w:r w:rsidRPr="00B663E9">
        <w:t xml:space="preserve">I believe </w:t>
      </w:r>
      <w:r>
        <w:t xml:space="preserve">having a membership with ASHG </w:t>
      </w:r>
      <w:r w:rsidRPr="00B663E9">
        <w:t>will significantly contribute to my career development and, consequently, benefit our team and</w:t>
      </w:r>
      <w:r w:rsidR="00EC51DB">
        <w:t xml:space="preserve"> </w:t>
      </w:r>
      <w:r w:rsidR="00EC51DB" w:rsidRPr="00EC51DB">
        <w:rPr>
          <w:highlight w:val="yellow"/>
        </w:rPr>
        <w:t>&lt;lab, institution, etc.&gt;</w:t>
      </w:r>
      <w:r w:rsidR="00EC51DB" w:rsidRPr="00B663E9">
        <w:t>.</w:t>
      </w:r>
    </w:p>
    <w:p w14:paraId="3E975CFE" w14:textId="77777777" w:rsidR="00B663E9" w:rsidRPr="00B663E9" w:rsidRDefault="00B663E9" w:rsidP="00B663E9">
      <w:r w:rsidRPr="00B663E9">
        <w:rPr>
          <w:b/>
          <w:bCs/>
        </w:rPr>
        <w:t>Justification for Membership:</w:t>
      </w:r>
    </w:p>
    <w:p w14:paraId="4FD74F12" w14:textId="21D6A06A" w:rsidR="00B663E9" w:rsidRPr="00B663E9" w:rsidRDefault="00B663E9" w:rsidP="00B663E9">
      <w:pPr>
        <w:numPr>
          <w:ilvl w:val="0"/>
          <w:numId w:val="1"/>
        </w:numPr>
      </w:pPr>
      <w:r w:rsidRPr="00B663E9">
        <w:rPr>
          <w:b/>
          <w:bCs/>
        </w:rPr>
        <w:t>Professional Development:</w:t>
      </w:r>
      <w:r w:rsidRPr="00B663E9">
        <w:t xml:space="preserve"> Membership with </w:t>
      </w:r>
      <w:r>
        <w:t>ASHG</w:t>
      </w:r>
      <w:r w:rsidRPr="00B663E9">
        <w:t xml:space="preserve"> offers access to a wide range of resources, including webinars, workshops</w:t>
      </w:r>
      <w:r>
        <w:t>, and journal clubs</w:t>
      </w:r>
      <w:r w:rsidRPr="00B663E9">
        <w:t xml:space="preserve">. These resources will enhance my skills and knowledge and </w:t>
      </w:r>
      <w:r>
        <w:t xml:space="preserve">help me </w:t>
      </w:r>
      <w:r w:rsidRPr="00B663E9">
        <w:t>stay updated with the latest industry trends.</w:t>
      </w:r>
    </w:p>
    <w:p w14:paraId="1201345E" w14:textId="2ED899FD" w:rsidR="00B663E9" w:rsidRPr="00B663E9" w:rsidRDefault="00B663E9" w:rsidP="00B663E9">
      <w:pPr>
        <w:numPr>
          <w:ilvl w:val="0"/>
          <w:numId w:val="1"/>
        </w:numPr>
      </w:pPr>
      <w:r w:rsidRPr="635A1B3B">
        <w:rPr>
          <w:b/>
          <w:bCs/>
        </w:rPr>
        <w:t>Networking Opportunities:</w:t>
      </w:r>
      <w:r>
        <w:t> The</w:t>
      </w:r>
      <w:r w:rsidR="063123F1">
        <w:t xml:space="preserve"> </w:t>
      </w:r>
      <w:hyperlink r:id="rId8">
        <w:r w:rsidR="063123F1" w:rsidRPr="635A1B3B">
          <w:rPr>
            <w:rStyle w:val="Hyperlink"/>
          </w:rPr>
          <w:t>ASHG 2025 Annual Meeting</w:t>
        </w:r>
      </w:hyperlink>
      <w:r w:rsidR="063123F1">
        <w:t xml:space="preserve"> </w:t>
      </w:r>
      <w:r>
        <w:t xml:space="preserve">is the largest human genetics meeting in the world, with over 8,000 attendees from 77 countries in attendance. This conference provides professionals with five days of learning and collaborative exchange in both clinical and research genetics. By becoming a member of ASHG, I can save considerably on registration costs, submit an abstract for free, and receive access to housing earlier. The networking I </w:t>
      </w:r>
      <w:r w:rsidR="5B9A3D9C">
        <w:t>will</w:t>
      </w:r>
      <w:r>
        <w:t xml:space="preserve"> experience at ASHG 2025 </w:t>
      </w:r>
      <w:r w:rsidR="4DAF046C">
        <w:t>will</w:t>
      </w:r>
      <w:r>
        <w:t xml:space="preserve"> lead to valuable insights</w:t>
      </w:r>
      <w:r w:rsidR="00993FAC">
        <w:t xml:space="preserve"> and collaborations</w:t>
      </w:r>
      <w:r>
        <w:t xml:space="preserve">. </w:t>
      </w:r>
    </w:p>
    <w:p w14:paraId="623C7D20" w14:textId="77777777" w:rsidR="00C927A1" w:rsidRDefault="00B663E9" w:rsidP="00C927A1">
      <w:pPr>
        <w:numPr>
          <w:ilvl w:val="0"/>
          <w:numId w:val="1"/>
        </w:numPr>
      </w:pPr>
      <w:r w:rsidRPr="635A1B3B">
        <w:rPr>
          <w:b/>
          <w:bCs/>
        </w:rPr>
        <w:t>Access to Exclusive</w:t>
      </w:r>
      <w:r w:rsidR="005D68D2" w:rsidRPr="635A1B3B">
        <w:rPr>
          <w:b/>
          <w:bCs/>
        </w:rPr>
        <w:t xml:space="preserve"> Resources</w:t>
      </w:r>
      <w:r w:rsidRPr="635A1B3B">
        <w:rPr>
          <w:b/>
          <w:bCs/>
        </w:rPr>
        <w:t>:</w:t>
      </w:r>
      <w:r>
        <w:t> As a member, I will have access to exclusive</w:t>
      </w:r>
      <w:r w:rsidR="00993FAC">
        <w:t xml:space="preserve"> professional guidance,</w:t>
      </w:r>
      <w:r>
        <w:t xml:space="preserve"> </w:t>
      </w:r>
      <w:r w:rsidR="00993FAC">
        <w:t>fact sheets/infographics,</w:t>
      </w:r>
      <w:r>
        <w:t xml:space="preserve"> and </w:t>
      </w:r>
      <w:r w:rsidR="00993FAC">
        <w:t>newsletters</w:t>
      </w:r>
      <w:r>
        <w:t xml:space="preserve"> that can</w:t>
      </w:r>
      <w:r w:rsidR="00993FAC">
        <w:t xml:space="preserve"> ensure that I am well equipped to stay current in the field</w:t>
      </w:r>
      <w:r>
        <w:t>.</w:t>
      </w:r>
      <w:r w:rsidR="00993FAC">
        <w:t xml:space="preserve"> </w:t>
      </w:r>
    </w:p>
    <w:p w14:paraId="408A1F1B" w14:textId="675DB24B" w:rsidR="00B663E9" w:rsidRPr="00B663E9" w:rsidRDefault="00993FAC" w:rsidP="00C927A1">
      <w:pPr>
        <w:numPr>
          <w:ilvl w:val="0"/>
          <w:numId w:val="1"/>
        </w:numPr>
      </w:pPr>
      <w:r w:rsidRPr="00C927A1">
        <w:rPr>
          <w:b/>
          <w:bCs/>
        </w:rPr>
        <w:t>Publication Discounts</w:t>
      </w:r>
      <w:r w:rsidR="00B663E9" w:rsidRPr="00C927A1">
        <w:rPr>
          <w:b/>
          <w:bCs/>
        </w:rPr>
        <w:t>:</w:t>
      </w:r>
      <w:r w:rsidR="00B663E9">
        <w:t> </w:t>
      </w:r>
      <w:r>
        <w:t>ASHG</w:t>
      </w:r>
      <w:r w:rsidR="00B663E9">
        <w:t xml:space="preserve"> </w:t>
      </w:r>
      <w:r>
        <w:t xml:space="preserve">members receive </w:t>
      </w:r>
      <w:r w:rsidR="00C927A1">
        <w:t>a f</w:t>
      </w:r>
      <w:r w:rsidR="00C927A1">
        <w:t xml:space="preserve">ree online subscription to the </w:t>
      </w:r>
      <w:hyperlink r:id="rId9" w:history="1">
        <w:r w:rsidR="00C927A1" w:rsidRPr="00C927A1">
          <w:rPr>
            <w:rStyle w:val="Hyperlink"/>
            <w:i/>
            <w:iCs/>
          </w:rPr>
          <w:t>American Journal of Human Genetics</w:t>
        </w:r>
      </w:hyperlink>
      <w:r w:rsidR="00C927A1">
        <w:t>, reduced publication fees for</w:t>
      </w:r>
      <w:r w:rsidR="00C927A1">
        <w:t xml:space="preserve"> the</w:t>
      </w:r>
      <w:r w:rsidR="00C927A1">
        <w:t xml:space="preserve"> </w:t>
      </w:r>
      <w:hyperlink r:id="rId10" w:history="1">
        <w:r w:rsidR="00C927A1" w:rsidRPr="00C927A1">
          <w:rPr>
            <w:rStyle w:val="Hyperlink"/>
            <w:i/>
            <w:iCs/>
          </w:rPr>
          <w:t>American Journal of Human Genetics</w:t>
        </w:r>
      </w:hyperlink>
      <w:r w:rsidR="00C927A1">
        <w:t xml:space="preserve"> and </w:t>
      </w:r>
      <w:hyperlink r:id="rId11" w:history="1">
        <w:r w:rsidR="00C927A1" w:rsidRPr="00C927A1">
          <w:rPr>
            <w:rStyle w:val="Hyperlink"/>
            <w:i/>
            <w:iCs/>
          </w:rPr>
          <w:t>Human Genetics and Genomics Advances</w:t>
        </w:r>
      </w:hyperlink>
      <w:r w:rsidR="00C927A1">
        <w:t>, and guaranteed peer review for research presented at the ASHG Annual Meeting.</w:t>
      </w:r>
      <w:r w:rsidR="00C927A1">
        <w:t xml:space="preserve"> </w:t>
      </w:r>
      <w:r>
        <w:t>These discounts will ensure that we can publish our latest research and discoveries with</w:t>
      </w:r>
      <w:r w:rsidR="398491DF">
        <w:t>in</w:t>
      </w:r>
      <w:r>
        <w:t xml:space="preserve"> the scientific community. </w:t>
      </w:r>
    </w:p>
    <w:p w14:paraId="0DD832B1" w14:textId="77777777" w:rsidR="00B663E9" w:rsidRPr="00B663E9" w:rsidRDefault="00B663E9" w:rsidP="00B663E9">
      <w:r w:rsidRPr="00B663E9">
        <w:rPr>
          <w:b/>
          <w:bCs/>
        </w:rPr>
        <w:t>Cost-Benefit Analysis:</w:t>
      </w:r>
    </w:p>
    <w:p w14:paraId="15447290" w14:textId="6FC56828" w:rsidR="00B663E9" w:rsidRDefault="00B663E9" w:rsidP="00B663E9">
      <w:r w:rsidRPr="00B663E9">
        <w:t xml:space="preserve">The annual membership fee for </w:t>
      </w:r>
      <w:r w:rsidR="00EC51DB">
        <w:t>ASHG</w:t>
      </w:r>
      <w:r w:rsidRPr="00B663E9">
        <w:t xml:space="preserve"> is </w:t>
      </w:r>
      <w:r w:rsidR="00EC51DB" w:rsidRPr="00EC51DB">
        <w:rPr>
          <w:highlight w:val="yellow"/>
        </w:rPr>
        <w:t>&lt;insert membership cost based on desired category</w:t>
      </w:r>
      <w:r w:rsidR="00AC1F72">
        <w:rPr>
          <w:highlight w:val="yellow"/>
        </w:rPr>
        <w:t>-</w:t>
      </w:r>
      <w:r w:rsidR="00EC51DB" w:rsidRPr="00EC51DB">
        <w:rPr>
          <w:highlight w:val="yellow"/>
        </w:rPr>
        <w:t xml:space="preserve"> </w:t>
      </w:r>
      <w:hyperlink r:id="rId12" w:history="1">
        <w:r w:rsidR="00AC1F72">
          <w:rPr>
            <w:rStyle w:val="Hyperlink"/>
            <w:highlight w:val="yellow"/>
          </w:rPr>
          <w:t>p</w:t>
        </w:r>
        <w:r w:rsidR="00EC51DB" w:rsidRPr="00EC51DB">
          <w:rPr>
            <w:rStyle w:val="Hyperlink"/>
            <w:highlight w:val="yellow"/>
          </w:rPr>
          <w:t>ricing can be found here</w:t>
        </w:r>
      </w:hyperlink>
      <w:r w:rsidR="00EC51DB" w:rsidRPr="00EC51DB">
        <w:rPr>
          <w:highlight w:val="yellow"/>
        </w:rPr>
        <w:t>&gt;</w:t>
      </w:r>
      <w:r w:rsidR="00EC51DB">
        <w:t xml:space="preserve"> and</w:t>
      </w:r>
      <w:r w:rsidRPr="00B663E9">
        <w:t xml:space="preserve"> </w:t>
      </w:r>
      <w:r w:rsidR="00EC51DB">
        <w:t>g</w:t>
      </w:r>
      <w:r w:rsidRPr="00B663E9">
        <w:t xml:space="preserve">iven the extensive benefits outlined above, I believe this investment will yield significant returns in terms of my professional growth and the value I can bring to our </w:t>
      </w:r>
      <w:r w:rsidR="00EC51DB" w:rsidRPr="00EC51DB">
        <w:rPr>
          <w:highlight w:val="yellow"/>
        </w:rPr>
        <w:t>&lt;lab, institution, etc.&gt;</w:t>
      </w:r>
      <w:r w:rsidRPr="00B663E9">
        <w:t>. I appreciate your consideration of this request and am happy to discuss further how this investment can benefit our team.</w:t>
      </w:r>
    </w:p>
    <w:p w14:paraId="22665339" w14:textId="5882DD64" w:rsidR="00EC51DB" w:rsidRPr="00B663E9" w:rsidRDefault="00EC51DB" w:rsidP="00B663E9">
      <w:r>
        <w:t xml:space="preserve">Included with this letter are testimonies from ASHG members who have benefitted greatly from their memberships. </w:t>
      </w:r>
    </w:p>
    <w:p w14:paraId="7DEBB202" w14:textId="77777777" w:rsidR="00B663E9" w:rsidRPr="00B663E9" w:rsidRDefault="00B663E9" w:rsidP="00B663E9">
      <w:r w:rsidRPr="00B663E9">
        <w:t>Thank you for your time and support.</w:t>
      </w:r>
    </w:p>
    <w:p w14:paraId="561903AA" w14:textId="05DC678B" w:rsidR="00B663E9" w:rsidRPr="00B663E9" w:rsidRDefault="00B663E9" w:rsidP="00B663E9">
      <w:r w:rsidRPr="00B663E9">
        <w:t>Sincerely,</w:t>
      </w:r>
      <w:r w:rsidRPr="00B663E9">
        <w:br/>
      </w:r>
      <w:r w:rsidR="00EC51DB" w:rsidRPr="00EC51DB">
        <w:rPr>
          <w:highlight w:val="yellow"/>
        </w:rPr>
        <w:t>&lt;</w:t>
      </w:r>
      <w:r w:rsidRPr="00B663E9">
        <w:rPr>
          <w:highlight w:val="yellow"/>
        </w:rPr>
        <w:t>Your Name</w:t>
      </w:r>
      <w:r w:rsidR="00EC51DB" w:rsidRPr="00EC51DB">
        <w:rPr>
          <w:highlight w:val="yellow"/>
        </w:rPr>
        <w:t>&gt;</w:t>
      </w:r>
    </w:p>
    <w:p w14:paraId="566214D0" w14:textId="77777777" w:rsidR="00B663E9" w:rsidRDefault="00B663E9"/>
    <w:sectPr w:rsidR="00B66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808A2"/>
    <w:multiLevelType w:val="hybridMultilevel"/>
    <w:tmpl w:val="9BBAC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D64B0"/>
    <w:multiLevelType w:val="multilevel"/>
    <w:tmpl w:val="1F46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176905">
    <w:abstractNumId w:val="1"/>
  </w:num>
  <w:num w:numId="2" w16cid:durableId="207993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6C53"/>
    <w:rsid w:val="002142B5"/>
    <w:rsid w:val="00471722"/>
    <w:rsid w:val="00482B1F"/>
    <w:rsid w:val="005D68D2"/>
    <w:rsid w:val="005F55CF"/>
    <w:rsid w:val="0076185B"/>
    <w:rsid w:val="00993FAC"/>
    <w:rsid w:val="009D3A5E"/>
    <w:rsid w:val="00AC1F72"/>
    <w:rsid w:val="00B663E9"/>
    <w:rsid w:val="00C927A1"/>
    <w:rsid w:val="00DD258A"/>
    <w:rsid w:val="00DF6C53"/>
    <w:rsid w:val="00EC51DB"/>
    <w:rsid w:val="063123F1"/>
    <w:rsid w:val="096C1D5C"/>
    <w:rsid w:val="398491DF"/>
    <w:rsid w:val="46660C70"/>
    <w:rsid w:val="4ADACF98"/>
    <w:rsid w:val="4C072AA9"/>
    <w:rsid w:val="4CD4CC8A"/>
    <w:rsid w:val="4DAF046C"/>
    <w:rsid w:val="5388A0E7"/>
    <w:rsid w:val="5B9A3D9C"/>
    <w:rsid w:val="620AB54E"/>
    <w:rsid w:val="635A1B3B"/>
    <w:rsid w:val="760E5982"/>
    <w:rsid w:val="7B3F64E8"/>
    <w:rsid w:val="7B5BB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04F2"/>
  <w15:chartTrackingRefBased/>
  <w15:docId w15:val="{DF305087-E9EC-4EE1-A25D-150DCB61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6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6C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6C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6C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6C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C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C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C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6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6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6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6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6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C53"/>
    <w:rPr>
      <w:rFonts w:eastAsiaTheme="majorEastAsia" w:cstheme="majorBidi"/>
      <w:color w:val="272727" w:themeColor="text1" w:themeTint="D8"/>
    </w:rPr>
  </w:style>
  <w:style w:type="paragraph" w:styleId="Title">
    <w:name w:val="Title"/>
    <w:basedOn w:val="Normal"/>
    <w:next w:val="Normal"/>
    <w:link w:val="TitleChar"/>
    <w:uiPriority w:val="10"/>
    <w:qFormat/>
    <w:rsid w:val="00DF6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C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C53"/>
    <w:pPr>
      <w:spacing w:before="160"/>
      <w:jc w:val="center"/>
    </w:pPr>
    <w:rPr>
      <w:i/>
      <w:iCs/>
      <w:color w:val="404040" w:themeColor="text1" w:themeTint="BF"/>
    </w:rPr>
  </w:style>
  <w:style w:type="character" w:customStyle="1" w:styleId="QuoteChar">
    <w:name w:val="Quote Char"/>
    <w:basedOn w:val="DefaultParagraphFont"/>
    <w:link w:val="Quote"/>
    <w:uiPriority w:val="29"/>
    <w:rsid w:val="00DF6C53"/>
    <w:rPr>
      <w:i/>
      <w:iCs/>
      <w:color w:val="404040" w:themeColor="text1" w:themeTint="BF"/>
    </w:rPr>
  </w:style>
  <w:style w:type="paragraph" w:styleId="ListParagraph">
    <w:name w:val="List Paragraph"/>
    <w:basedOn w:val="Normal"/>
    <w:uiPriority w:val="34"/>
    <w:qFormat/>
    <w:rsid w:val="00DF6C53"/>
    <w:pPr>
      <w:ind w:left="720"/>
      <w:contextualSpacing/>
    </w:pPr>
  </w:style>
  <w:style w:type="character" w:styleId="IntenseEmphasis">
    <w:name w:val="Intense Emphasis"/>
    <w:basedOn w:val="DefaultParagraphFont"/>
    <w:uiPriority w:val="21"/>
    <w:qFormat/>
    <w:rsid w:val="00DF6C53"/>
    <w:rPr>
      <w:i/>
      <w:iCs/>
      <w:color w:val="0F4761" w:themeColor="accent1" w:themeShade="BF"/>
    </w:rPr>
  </w:style>
  <w:style w:type="paragraph" w:styleId="IntenseQuote">
    <w:name w:val="Intense Quote"/>
    <w:basedOn w:val="Normal"/>
    <w:next w:val="Normal"/>
    <w:link w:val="IntenseQuoteChar"/>
    <w:uiPriority w:val="30"/>
    <w:qFormat/>
    <w:rsid w:val="00DF6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6C53"/>
    <w:rPr>
      <w:i/>
      <w:iCs/>
      <w:color w:val="0F4761" w:themeColor="accent1" w:themeShade="BF"/>
    </w:rPr>
  </w:style>
  <w:style w:type="character" w:styleId="IntenseReference">
    <w:name w:val="Intense Reference"/>
    <w:basedOn w:val="DefaultParagraphFont"/>
    <w:uiPriority w:val="32"/>
    <w:qFormat/>
    <w:rsid w:val="00DF6C53"/>
    <w:rPr>
      <w:b/>
      <w:bCs/>
      <w:smallCaps/>
      <w:color w:val="0F4761" w:themeColor="accent1" w:themeShade="BF"/>
      <w:spacing w:val="5"/>
    </w:rPr>
  </w:style>
  <w:style w:type="character" w:styleId="Hyperlink">
    <w:name w:val="Hyperlink"/>
    <w:basedOn w:val="DefaultParagraphFont"/>
    <w:uiPriority w:val="99"/>
    <w:unhideWhenUsed/>
    <w:rsid w:val="00EC51DB"/>
    <w:rPr>
      <w:color w:val="467886" w:themeColor="hyperlink"/>
      <w:u w:val="single"/>
    </w:rPr>
  </w:style>
  <w:style w:type="character" w:styleId="UnresolvedMention">
    <w:name w:val="Unresolved Mention"/>
    <w:basedOn w:val="DefaultParagraphFont"/>
    <w:uiPriority w:val="99"/>
    <w:semiHidden/>
    <w:unhideWhenUsed/>
    <w:rsid w:val="00EC5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51234">
      <w:bodyDiv w:val="1"/>
      <w:marLeft w:val="0"/>
      <w:marRight w:val="0"/>
      <w:marTop w:val="0"/>
      <w:marBottom w:val="0"/>
      <w:divBdr>
        <w:top w:val="none" w:sz="0" w:space="0" w:color="auto"/>
        <w:left w:val="none" w:sz="0" w:space="0" w:color="auto"/>
        <w:bottom w:val="none" w:sz="0" w:space="0" w:color="auto"/>
        <w:right w:val="none" w:sz="0" w:space="0" w:color="auto"/>
      </w:divBdr>
    </w:div>
    <w:div w:id="682168752">
      <w:bodyDiv w:val="1"/>
      <w:marLeft w:val="0"/>
      <w:marRight w:val="0"/>
      <w:marTop w:val="0"/>
      <w:marBottom w:val="0"/>
      <w:divBdr>
        <w:top w:val="none" w:sz="0" w:space="0" w:color="auto"/>
        <w:left w:val="none" w:sz="0" w:space="0" w:color="auto"/>
        <w:bottom w:val="none" w:sz="0" w:space="0" w:color="auto"/>
        <w:right w:val="none" w:sz="0" w:space="0" w:color="auto"/>
      </w:divBdr>
    </w:div>
    <w:div w:id="1657536812">
      <w:bodyDiv w:val="1"/>
      <w:marLeft w:val="0"/>
      <w:marRight w:val="0"/>
      <w:marTop w:val="0"/>
      <w:marBottom w:val="0"/>
      <w:divBdr>
        <w:top w:val="none" w:sz="0" w:space="0" w:color="auto"/>
        <w:left w:val="none" w:sz="0" w:space="0" w:color="auto"/>
        <w:bottom w:val="none" w:sz="0" w:space="0" w:color="auto"/>
        <w:right w:val="none" w:sz="0" w:space="0" w:color="auto"/>
      </w:divBdr>
    </w:div>
    <w:div w:id="18076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g.org/meetings/2025meet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hg.org/membership/join-or-rene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ll.com/hgg-advances/home" TargetMode="External"/><Relationship Id="rId5" Type="http://schemas.openxmlformats.org/officeDocument/2006/relationships/styles" Target="styles.xml"/><Relationship Id="rId10" Type="http://schemas.openxmlformats.org/officeDocument/2006/relationships/hyperlink" Target="https://www.cell.com/AJHG/home" TargetMode="External"/><Relationship Id="rId4" Type="http://schemas.openxmlformats.org/officeDocument/2006/relationships/numbering" Target="numbering.xml"/><Relationship Id="rId9" Type="http://schemas.openxmlformats.org/officeDocument/2006/relationships/hyperlink" Target="https://www.cell.com/AJHG/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D4BED0CAB1A946B620685A17F548A5" ma:contentTypeVersion="18" ma:contentTypeDescription="Create a new document." ma:contentTypeScope="" ma:versionID="6f004029e53a3b731ce92cd2c921caa9">
  <xsd:schema xmlns:xsd="http://www.w3.org/2001/XMLSchema" xmlns:xs="http://www.w3.org/2001/XMLSchema" xmlns:p="http://schemas.microsoft.com/office/2006/metadata/properties" xmlns:ns2="acd585a1-6b5a-4a76-8504-83467a50b2c7" xmlns:ns3="c9decd19-39b5-4215-ae9d-e831d70ae1a5" targetNamespace="http://schemas.microsoft.com/office/2006/metadata/properties" ma:root="true" ma:fieldsID="20b8d640ef6f0af07ebef4b26f2ece3e" ns2:_="" ns3:_="">
    <xsd:import namespace="acd585a1-6b5a-4a76-8504-83467a50b2c7"/>
    <xsd:import namespace="c9decd19-39b5-4215-ae9d-e831d70ae1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585a1-6b5a-4a76-8504-83467a50b2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da310c-1f9b-4e42-9521-fb427de66ade}" ma:internalName="TaxCatchAll" ma:showField="CatchAllData" ma:web="acd585a1-6b5a-4a76-8504-83467a50b2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decd19-39b5-4215-ae9d-e831d70ae1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5f6b0c-865f-4deb-9f25-598921707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585a1-6b5a-4a76-8504-83467a50b2c7" xsi:nil="true"/>
    <lcf76f155ced4ddcb4097134ff3c332f xmlns="c9decd19-39b5-4215-ae9d-e831d70ae1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05DF0-6CDF-4C5A-A2CD-3ECF925BD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585a1-6b5a-4a76-8504-83467a50b2c7"/>
    <ds:schemaRef ds:uri="c9decd19-39b5-4215-ae9d-e831d70ae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BD1C05-CCCF-4C74-B487-C15785DC4DF6}">
  <ds:schemaRefs>
    <ds:schemaRef ds:uri="http://schemas.microsoft.com/sharepoint/v3/contenttype/forms"/>
  </ds:schemaRefs>
</ds:datastoreItem>
</file>

<file path=customXml/itemProps3.xml><?xml version="1.0" encoding="utf-8"?>
<ds:datastoreItem xmlns:ds="http://schemas.openxmlformats.org/officeDocument/2006/customXml" ds:itemID="{33ACB3F9-F1F5-4242-A3B3-28BC4758EDB9}">
  <ds:schemaRefs>
    <ds:schemaRef ds:uri="http://schemas.microsoft.com/office/2006/metadata/properties"/>
    <ds:schemaRef ds:uri="http://schemas.microsoft.com/office/infopath/2007/PartnerControls"/>
    <ds:schemaRef ds:uri="acd585a1-6b5a-4a76-8504-83467a50b2c7"/>
    <ds:schemaRef ds:uri="c9decd19-39b5-4215-ae9d-e831d70ae1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Blosat</dc:creator>
  <cp:keywords/>
  <dc:description/>
  <cp:lastModifiedBy>Amanda Blosat</cp:lastModifiedBy>
  <cp:revision>6</cp:revision>
  <dcterms:created xsi:type="dcterms:W3CDTF">2025-03-06T19:04:00Z</dcterms:created>
  <dcterms:modified xsi:type="dcterms:W3CDTF">2025-04-08T13:32:00Z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40bfbb-6c90-4a62-9b49-2c1e34e8c35f_Enabled">
    <vt:lpwstr>true</vt:lpwstr>
  </property>
  <property fmtid="{D5CDD505-2E9C-101B-9397-08002B2CF9AE}" pid="3" name="MSIP_Label_3a40bfbb-6c90-4a62-9b49-2c1e34e8c35f_SetDate">
    <vt:lpwstr>2025-03-06T19:41:06Z</vt:lpwstr>
  </property>
  <property fmtid="{D5CDD505-2E9C-101B-9397-08002B2CF9AE}" pid="4" name="MSIP_Label_3a40bfbb-6c90-4a62-9b49-2c1e34e8c35f_Method">
    <vt:lpwstr>Standard</vt:lpwstr>
  </property>
  <property fmtid="{D5CDD505-2E9C-101B-9397-08002B2CF9AE}" pid="5" name="MSIP_Label_3a40bfbb-6c90-4a62-9b49-2c1e34e8c35f_Name">
    <vt:lpwstr>defa4170-0d19-0005-0004-bc88714345d2</vt:lpwstr>
  </property>
  <property fmtid="{D5CDD505-2E9C-101B-9397-08002B2CF9AE}" pid="6" name="MSIP_Label_3a40bfbb-6c90-4a62-9b49-2c1e34e8c35f_SiteId">
    <vt:lpwstr>566daa24-69bb-4ac6-b6bf-7dab26ca6b3e</vt:lpwstr>
  </property>
  <property fmtid="{D5CDD505-2E9C-101B-9397-08002B2CF9AE}" pid="7" name="MSIP_Label_3a40bfbb-6c90-4a62-9b49-2c1e34e8c35f_ActionId">
    <vt:lpwstr>6567cf68-dd68-47ff-90a0-3db28403b3d7</vt:lpwstr>
  </property>
  <property fmtid="{D5CDD505-2E9C-101B-9397-08002B2CF9AE}" pid="8" name="MSIP_Label_3a40bfbb-6c90-4a62-9b49-2c1e34e8c35f_ContentBits">
    <vt:lpwstr>0</vt:lpwstr>
  </property>
  <property fmtid="{D5CDD505-2E9C-101B-9397-08002B2CF9AE}" pid="9" name="MSIP_Label_3a40bfbb-6c90-4a62-9b49-2c1e34e8c35f_Tag">
    <vt:lpwstr>10, 3, 0, 1</vt:lpwstr>
  </property>
  <property fmtid="{D5CDD505-2E9C-101B-9397-08002B2CF9AE}" pid="10" name="ContentTypeId">
    <vt:lpwstr>0x0101009FD4BED0CAB1A946B620685A17F548A5</vt:lpwstr>
  </property>
  <property fmtid="{D5CDD505-2E9C-101B-9397-08002B2CF9AE}" pid="11" name="MediaServiceImageTags">
    <vt:lpwstr/>
  </property>
</Properties>
</file>